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 xml:space="preserve">  Приложение</w:t>
      </w:r>
      <w:r>
        <w:rPr>
          <w:sz w:val="28"/>
          <w:szCs w:val="28"/>
        </w:rPr>
        <w:t xml:space="preserve"> </w:t>
      </w:r>
      <w:r w:rsidR="006363C0">
        <w:rPr>
          <w:sz w:val="28"/>
          <w:szCs w:val="28"/>
        </w:rPr>
        <w:t>11</w:t>
      </w:r>
    </w:p>
    <w:p w:rsidR="00773D39" w:rsidRDefault="00784E83" w:rsidP="00773D39">
      <w:pPr>
        <w:pStyle w:val="1"/>
        <w:rPr>
          <w:snapToGrid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к </w:t>
      </w:r>
      <w:r w:rsidR="00773D39">
        <w:rPr>
          <w:snapToGrid w:val="0"/>
          <w:color w:val="000000"/>
          <w:sz w:val="28"/>
          <w:szCs w:val="28"/>
        </w:rPr>
        <w:t xml:space="preserve"> Решению Собрания депутатов</w:t>
      </w:r>
    </w:p>
    <w:p w:rsidR="00773D39" w:rsidRDefault="00773D39" w:rsidP="00773D39">
      <w:pPr>
        <w:pStyle w:val="1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Мясниковского района</w:t>
      </w:r>
    </w:p>
    <w:p w:rsidR="00773D39" w:rsidRDefault="00773D39" w:rsidP="00773D3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бюджете Мясниковского района </w:t>
      </w:r>
    </w:p>
    <w:p w:rsidR="00773D39" w:rsidRDefault="00773D39" w:rsidP="00773D3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на 2018 год и на плановый период 2019 и 2020 годов»                                                                                                                                                                       от </w:t>
      </w:r>
      <w:r w:rsidR="00F22070">
        <w:rPr>
          <w:sz w:val="28"/>
          <w:szCs w:val="28"/>
        </w:rPr>
        <w:t xml:space="preserve">27.12.2017г. </w:t>
      </w:r>
      <w:r>
        <w:rPr>
          <w:sz w:val="28"/>
          <w:szCs w:val="28"/>
        </w:rPr>
        <w:t>№</w:t>
      </w:r>
      <w:r w:rsidR="00F22070">
        <w:rPr>
          <w:sz w:val="28"/>
          <w:szCs w:val="28"/>
        </w:rPr>
        <w:t xml:space="preserve"> 160</w:t>
      </w:r>
    </w:p>
    <w:p w:rsidR="00784E83" w:rsidRPr="003E7D45" w:rsidRDefault="00784E83" w:rsidP="00773D39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</w:t>
      </w:r>
      <w:r w:rsidR="00386F62">
        <w:rPr>
          <w:rFonts w:ascii="Times New Roman" w:hAnsi="Times New Roman"/>
          <w:b/>
          <w:sz w:val="28"/>
          <w:szCs w:val="28"/>
        </w:rPr>
        <w:t>8</w:t>
      </w:r>
      <w:r w:rsidRPr="00C711E8">
        <w:rPr>
          <w:rFonts w:ascii="Times New Roman" w:hAnsi="Times New Roman"/>
          <w:b/>
          <w:sz w:val="28"/>
          <w:szCs w:val="28"/>
        </w:rPr>
        <w:t xml:space="preserve"> год и на плановый период 201</w:t>
      </w:r>
      <w:r w:rsidR="00386F62">
        <w:rPr>
          <w:rFonts w:ascii="Times New Roman" w:hAnsi="Times New Roman"/>
          <w:b/>
          <w:sz w:val="28"/>
          <w:szCs w:val="28"/>
        </w:rPr>
        <w:t>9</w:t>
      </w:r>
      <w:r w:rsidRPr="00C711E8">
        <w:rPr>
          <w:rFonts w:ascii="Times New Roman" w:hAnsi="Times New Roman"/>
          <w:b/>
          <w:sz w:val="28"/>
          <w:szCs w:val="28"/>
        </w:rPr>
        <w:t xml:space="preserve"> и 20</w:t>
      </w:r>
      <w:r w:rsidR="00386F62">
        <w:rPr>
          <w:rFonts w:ascii="Times New Roman" w:hAnsi="Times New Roman"/>
          <w:b/>
          <w:sz w:val="28"/>
          <w:szCs w:val="28"/>
        </w:rPr>
        <w:t xml:space="preserve">20 </w:t>
      </w:r>
      <w:r w:rsidRPr="00C711E8">
        <w:rPr>
          <w:rFonts w:ascii="Times New Roman" w:hAnsi="Times New Roman"/>
          <w:b/>
          <w:sz w:val="28"/>
          <w:szCs w:val="28"/>
        </w:rPr>
        <w:t>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86F62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</w:t>
            </w:r>
            <w:r w:rsidR="00386F62">
              <w:rPr>
                <w:sz w:val="28"/>
                <w:szCs w:val="28"/>
              </w:rPr>
              <w:t>8</w:t>
            </w:r>
            <w:r w:rsidRPr="002E755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86F62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</w:t>
            </w:r>
            <w:r w:rsidR="00386F62">
              <w:rPr>
                <w:sz w:val="28"/>
                <w:szCs w:val="28"/>
              </w:rPr>
              <w:t>9</w:t>
            </w:r>
            <w:r w:rsidRPr="002E755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86F62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</w:t>
            </w:r>
            <w:r w:rsidR="00386F62">
              <w:rPr>
                <w:sz w:val="28"/>
                <w:szCs w:val="28"/>
              </w:rPr>
              <w:t>20</w:t>
            </w:r>
            <w:r w:rsidRPr="002E7557">
              <w:rPr>
                <w:sz w:val="28"/>
                <w:szCs w:val="28"/>
              </w:rPr>
              <w:t xml:space="preserve">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723F02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118228,9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723F02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109001,3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723F02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114722,2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23F02" w:rsidTr="007A4F11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23F02" w:rsidRPr="003E7D45" w:rsidRDefault="00723F02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>Программная часть расходов бюджета Мясниковского района</w:t>
            </w:r>
          </w:p>
          <w:p w:rsidR="00723F02" w:rsidRDefault="00723F02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23F02" w:rsidRPr="002E7557" w:rsidRDefault="00723F02" w:rsidP="00436D70">
            <w:pPr>
              <w:jc w:val="center"/>
              <w:rPr>
                <w:b/>
                <w:sz w:val="28"/>
                <w:szCs w:val="28"/>
              </w:rPr>
            </w:pPr>
          </w:p>
          <w:p w:rsidR="00723F02" w:rsidRPr="002E7557" w:rsidRDefault="00723F02" w:rsidP="00436D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118228,9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23F02" w:rsidRPr="002E7557" w:rsidRDefault="00723F02" w:rsidP="00436D70">
            <w:pPr>
              <w:jc w:val="center"/>
              <w:rPr>
                <w:b/>
                <w:sz w:val="28"/>
                <w:szCs w:val="28"/>
              </w:rPr>
            </w:pPr>
          </w:p>
          <w:p w:rsidR="00723F02" w:rsidRPr="002E7557" w:rsidRDefault="00723F02" w:rsidP="00436D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109001,3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723F02" w:rsidRPr="002E7557" w:rsidRDefault="00723F02" w:rsidP="00436D70">
            <w:pPr>
              <w:jc w:val="center"/>
              <w:rPr>
                <w:b/>
                <w:sz w:val="28"/>
                <w:szCs w:val="28"/>
              </w:rPr>
            </w:pPr>
          </w:p>
          <w:p w:rsidR="00723F02" w:rsidRPr="002E7557" w:rsidRDefault="00723F02" w:rsidP="00436D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114722,2</w:t>
            </w:r>
          </w:p>
        </w:tc>
      </w:tr>
      <w:tr w:rsidR="003E7D45" w:rsidRPr="003E6FC8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Мясниковского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3E6FC8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3E6FC8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3E6FC8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32012" w:rsidRDefault="003E7D45" w:rsidP="00FF3B33">
            <w:pPr>
              <w:jc w:val="center"/>
              <w:rPr>
                <w:sz w:val="28"/>
                <w:szCs w:val="28"/>
              </w:rPr>
            </w:pPr>
            <w:r w:rsidRPr="00932012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32012" w:rsidRDefault="003E7D45" w:rsidP="00FF3B33">
            <w:pPr>
              <w:jc w:val="center"/>
              <w:rPr>
                <w:sz w:val="28"/>
                <w:szCs w:val="28"/>
              </w:rPr>
            </w:pPr>
            <w:r w:rsidRPr="00932012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32012" w:rsidRDefault="003E7D45" w:rsidP="00FF3B33">
            <w:pPr>
              <w:jc w:val="center"/>
              <w:rPr>
                <w:sz w:val="28"/>
                <w:szCs w:val="28"/>
              </w:rPr>
            </w:pPr>
            <w:r w:rsidRPr="00932012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sz w:val="28"/>
                <w:szCs w:val="28"/>
              </w:rPr>
            </w:pPr>
            <w:r w:rsidRPr="003E6FC8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sz w:val="28"/>
                <w:szCs w:val="28"/>
              </w:rPr>
            </w:pPr>
            <w:r w:rsidRPr="003E6FC8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6FC8" w:rsidRDefault="003E7D45" w:rsidP="00FF3B33">
            <w:pPr>
              <w:jc w:val="center"/>
              <w:rPr>
                <w:sz w:val="28"/>
                <w:szCs w:val="28"/>
              </w:rPr>
            </w:pPr>
            <w:r w:rsidRPr="003E6FC8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E33F7" w:rsidRDefault="00E3630C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105026,8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E33F7" w:rsidRDefault="00E3630C" w:rsidP="00100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98858,9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9E33F7" w:rsidRDefault="00E3630C" w:rsidP="00100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104575,8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7828,0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7828,0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7828,0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6A743E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9218,4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8809,8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10537,2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A36D2" w:rsidRDefault="003A36D2" w:rsidP="00E3630C">
            <w:pPr>
              <w:jc w:val="center"/>
              <w:rPr>
                <w:sz w:val="28"/>
                <w:szCs w:val="28"/>
              </w:rPr>
            </w:pPr>
            <w:r w:rsidRPr="003A36D2">
              <w:rPr>
                <w:sz w:val="28"/>
                <w:szCs w:val="28"/>
              </w:rPr>
              <w:t>82</w:t>
            </w:r>
            <w:r w:rsidR="00E3630C">
              <w:rPr>
                <w:sz w:val="28"/>
                <w:szCs w:val="28"/>
              </w:rPr>
              <w:t>7</w:t>
            </w:r>
            <w:r w:rsidRPr="003A36D2">
              <w:rPr>
                <w:sz w:val="28"/>
                <w:szCs w:val="28"/>
              </w:rPr>
              <w:t>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A36D2" w:rsidRDefault="00E3630C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A36D2" w:rsidRDefault="00E3630C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>Расходы 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7106,5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5912,8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7390,7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6154,9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7686,4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E6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E6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4901,1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E606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5115,5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0905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15229,2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15622,9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16265,7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</w:t>
            </w:r>
            <w:r w:rsidRPr="00C711E8">
              <w:rPr>
                <w:sz w:val="28"/>
                <w:szCs w:val="28"/>
              </w:rPr>
              <w:lastRenderedPageBreak/>
              <w:t>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26101,2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17871,3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19361,2</w:t>
            </w:r>
          </w:p>
        </w:tc>
      </w:tr>
      <w:tr w:rsidR="007A4F11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A4F11" w:rsidRDefault="007A4F11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A4F11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3065,7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A4F11" w:rsidRDefault="007A4F11">
            <w:r w:rsidRPr="00E27DBD">
              <w:rPr>
                <w:sz w:val="28"/>
                <w:szCs w:val="28"/>
              </w:rPr>
              <w:t>3065,7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A4F11" w:rsidRDefault="007A4F11">
            <w:r w:rsidRPr="00E27DBD">
              <w:rPr>
                <w:sz w:val="28"/>
                <w:szCs w:val="28"/>
              </w:rPr>
              <w:t>3065,7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>О 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24913,6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7A4F11" w:rsidP="00784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26049,4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C9648A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27116,4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>«Обеспечение доступным и комфортным жильем населения Мясниковского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E3630C" w:rsidP="00FF3B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E3630C" w:rsidP="00FF3B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9393,6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E3630C" w:rsidP="00FF3B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9393,6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094BE2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094BE2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094BE2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C9648A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C9648A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C9648A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8617,5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045A6E" w:rsidRDefault="00045A6E" w:rsidP="00FF3B33">
            <w:pPr>
              <w:jc w:val="center"/>
              <w:rPr>
                <w:sz w:val="28"/>
                <w:szCs w:val="28"/>
              </w:rPr>
            </w:pPr>
            <w:r w:rsidRPr="00045A6E">
              <w:rPr>
                <w:sz w:val="28"/>
                <w:szCs w:val="28"/>
              </w:rPr>
              <w:t>262,5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045A6E" w:rsidRDefault="00045A6E" w:rsidP="00FF3B33">
            <w:pPr>
              <w:jc w:val="center"/>
              <w:rPr>
                <w:sz w:val="28"/>
                <w:szCs w:val="28"/>
              </w:rPr>
            </w:pPr>
            <w:r w:rsidRPr="00045A6E">
              <w:rPr>
                <w:sz w:val="28"/>
                <w:szCs w:val="28"/>
              </w:rPr>
              <w:t>262,5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045A6E" w:rsidRDefault="00045A6E" w:rsidP="00FF3B33">
            <w:pPr>
              <w:jc w:val="center"/>
              <w:rPr>
                <w:sz w:val="28"/>
                <w:szCs w:val="28"/>
              </w:rPr>
            </w:pPr>
            <w:r w:rsidRPr="00045A6E">
              <w:rPr>
                <w:sz w:val="28"/>
                <w:szCs w:val="28"/>
              </w:rPr>
              <w:t>262,5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2E7557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2E7557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2E7557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30,0</w:t>
            </w:r>
          </w:p>
        </w:tc>
      </w:tr>
      <w:tr w:rsidR="005D6234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D6234" w:rsidRPr="008E6DF7" w:rsidRDefault="005D6234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5D6234" w:rsidRPr="008E6DF7" w:rsidRDefault="005D6234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5D6234" w:rsidRPr="008E6DF7" w:rsidRDefault="005D6234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5D6234" w:rsidRPr="008E6DF7" w:rsidRDefault="005D6234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5D6234" w:rsidRPr="008E6DF7" w:rsidRDefault="005D6234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D6234" w:rsidRPr="005D6234" w:rsidRDefault="005D6234" w:rsidP="00045A6E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D6234" w:rsidRPr="005D6234" w:rsidRDefault="005D6234" w:rsidP="00045A6E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D6234" w:rsidRPr="005D6234" w:rsidRDefault="005D6234" w:rsidP="00045A6E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5D6234" w:rsidRDefault="005D6234" w:rsidP="00FF3B33">
            <w:pPr>
              <w:jc w:val="center"/>
              <w:rPr>
                <w:sz w:val="28"/>
                <w:szCs w:val="28"/>
              </w:rPr>
            </w:pPr>
            <w:r w:rsidRPr="005D6234">
              <w:rPr>
                <w:sz w:val="28"/>
                <w:szCs w:val="28"/>
              </w:rPr>
              <w:t>430,0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F22070" w:rsidRPr="00F84F55" w:rsidRDefault="00F22070" w:rsidP="00F22070">
      <w:pPr>
        <w:rPr>
          <w:sz w:val="28"/>
          <w:szCs w:val="28"/>
        </w:rPr>
      </w:pPr>
      <w:r w:rsidRPr="00F84F55">
        <w:rPr>
          <w:sz w:val="28"/>
          <w:szCs w:val="28"/>
        </w:rPr>
        <w:t>Председатель Собрания депутатов -</w:t>
      </w:r>
    </w:p>
    <w:p w:rsidR="00F22070" w:rsidRPr="00F84F55" w:rsidRDefault="00F22070" w:rsidP="00F22070">
      <w:pPr>
        <w:jc w:val="both"/>
        <w:rPr>
          <w:sz w:val="28"/>
          <w:szCs w:val="28"/>
        </w:rPr>
      </w:pPr>
      <w:r w:rsidRPr="00F84F55">
        <w:rPr>
          <w:sz w:val="28"/>
          <w:szCs w:val="28"/>
        </w:rPr>
        <w:t xml:space="preserve">глава Мясниковского района </w:t>
      </w:r>
      <w:r w:rsidRPr="00F84F5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rFonts w:eastAsia="Calibri"/>
          <w:sz w:val="28"/>
        </w:rPr>
        <w:t>Х.С. Даглдян</w:t>
      </w:r>
      <w:r w:rsidRPr="00F84F55">
        <w:rPr>
          <w:sz w:val="28"/>
          <w:szCs w:val="28"/>
        </w:rPr>
        <w:tab/>
      </w:r>
    </w:p>
    <w:p w:rsidR="006B004A" w:rsidRDefault="006B004A" w:rsidP="003E7D45">
      <w:pPr>
        <w:jc w:val="center"/>
      </w:pPr>
    </w:p>
    <w:sectPr w:rsidR="006B004A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6EE" w:rsidRDefault="000116EE" w:rsidP="006B004A">
      <w:r>
        <w:separator/>
      </w:r>
    </w:p>
  </w:endnote>
  <w:endnote w:type="continuationSeparator" w:id="1">
    <w:p w:rsidR="000116EE" w:rsidRDefault="000116EE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7A4F11" w:rsidRDefault="00935A04" w:rsidP="006B004A">
        <w:pPr>
          <w:pStyle w:val="a7"/>
          <w:jc w:val="right"/>
        </w:pPr>
        <w:fldSimple w:instr=" PAGE   \* MERGEFORMAT ">
          <w:r w:rsidR="00F22070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6EE" w:rsidRDefault="000116EE" w:rsidP="006B004A">
      <w:r>
        <w:separator/>
      </w:r>
    </w:p>
  </w:footnote>
  <w:footnote w:type="continuationSeparator" w:id="1">
    <w:p w:rsidR="000116EE" w:rsidRDefault="000116EE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116EE"/>
    <w:rsid w:val="00045A6E"/>
    <w:rsid w:val="00047C90"/>
    <w:rsid w:val="00090584"/>
    <w:rsid w:val="00094BE2"/>
    <w:rsid w:val="000B3BE9"/>
    <w:rsid w:val="00100627"/>
    <w:rsid w:val="002462B4"/>
    <w:rsid w:val="002D35F0"/>
    <w:rsid w:val="002D4779"/>
    <w:rsid w:val="002E7557"/>
    <w:rsid w:val="00386F62"/>
    <w:rsid w:val="003A36D2"/>
    <w:rsid w:val="003E6FC8"/>
    <w:rsid w:val="003E7D45"/>
    <w:rsid w:val="0043691F"/>
    <w:rsid w:val="004B4B30"/>
    <w:rsid w:val="004F25FB"/>
    <w:rsid w:val="005D6234"/>
    <w:rsid w:val="006363C0"/>
    <w:rsid w:val="006A743E"/>
    <w:rsid w:val="006B004A"/>
    <w:rsid w:val="006B6AF6"/>
    <w:rsid w:val="00723F02"/>
    <w:rsid w:val="00745403"/>
    <w:rsid w:val="00773D39"/>
    <w:rsid w:val="00784E83"/>
    <w:rsid w:val="007A4F11"/>
    <w:rsid w:val="008464BB"/>
    <w:rsid w:val="008E6DF7"/>
    <w:rsid w:val="00932012"/>
    <w:rsid w:val="00935A04"/>
    <w:rsid w:val="009652AA"/>
    <w:rsid w:val="009E33F7"/>
    <w:rsid w:val="00A36CE1"/>
    <w:rsid w:val="00A55DD3"/>
    <w:rsid w:val="00AF3429"/>
    <w:rsid w:val="00B95CD8"/>
    <w:rsid w:val="00C9648A"/>
    <w:rsid w:val="00D40FDA"/>
    <w:rsid w:val="00D71F78"/>
    <w:rsid w:val="00DC72E3"/>
    <w:rsid w:val="00E3630C"/>
    <w:rsid w:val="00E60620"/>
    <w:rsid w:val="00EC448D"/>
    <w:rsid w:val="00F22070"/>
    <w:rsid w:val="00F5254C"/>
    <w:rsid w:val="00F76DA1"/>
    <w:rsid w:val="00F97627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3D39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773D39"/>
    <w:rPr>
      <w:sz w:val="24"/>
    </w:rPr>
  </w:style>
  <w:style w:type="character" w:styleId="a9">
    <w:name w:val="Hyperlink"/>
    <w:basedOn w:val="a0"/>
    <w:uiPriority w:val="99"/>
    <w:unhideWhenUsed/>
    <w:rsid w:val="00F220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26</cp:revision>
  <cp:lastPrinted>2016-12-27T12:10:00Z</cp:lastPrinted>
  <dcterms:created xsi:type="dcterms:W3CDTF">2016-12-05T12:08:00Z</dcterms:created>
  <dcterms:modified xsi:type="dcterms:W3CDTF">2017-12-29T11:00:00Z</dcterms:modified>
</cp:coreProperties>
</file>